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FFE" w:rsidRDefault="007C0FFE" w:rsidP="007C0FFE">
      <w:pPr>
        <w:pStyle w:val="Heading2"/>
        <w:tabs>
          <w:tab w:val="left" w:pos="369"/>
          <w:tab w:val="center" w:pos="4678"/>
        </w:tabs>
        <w:jc w:val="center"/>
        <w:rPr>
          <w:rFonts w:eastAsia="Calibri" w:cs="Arial"/>
          <w:b/>
          <w:bCs/>
          <w:szCs w:val="24"/>
          <w:lang w:val="ro-RO"/>
        </w:rPr>
      </w:pPr>
    </w:p>
    <w:p w:rsidR="007C0FFE" w:rsidRDefault="007C0FFE" w:rsidP="007C0FFE">
      <w:pPr>
        <w:pStyle w:val="Heading2"/>
        <w:tabs>
          <w:tab w:val="left" w:pos="369"/>
          <w:tab w:val="center" w:pos="4678"/>
        </w:tabs>
        <w:jc w:val="center"/>
        <w:rPr>
          <w:rFonts w:eastAsia="Calibri" w:cs="Arial"/>
          <w:b/>
          <w:bCs/>
          <w:szCs w:val="24"/>
          <w:lang w:val="ro-RO"/>
        </w:rPr>
      </w:pPr>
    </w:p>
    <w:p w:rsidR="007C0FFE" w:rsidRDefault="007C0FFE" w:rsidP="007C0FFE">
      <w:pPr>
        <w:pStyle w:val="Heading2"/>
        <w:tabs>
          <w:tab w:val="left" w:pos="369"/>
          <w:tab w:val="center" w:pos="4678"/>
        </w:tabs>
        <w:jc w:val="center"/>
        <w:rPr>
          <w:rFonts w:eastAsia="Calibri" w:cs="Arial"/>
          <w:b/>
          <w:bCs/>
          <w:szCs w:val="24"/>
          <w:lang w:val="ro-RO"/>
        </w:rPr>
      </w:pPr>
    </w:p>
    <w:p w:rsidR="007C0FFE" w:rsidRPr="008130CC" w:rsidRDefault="007C0FFE" w:rsidP="007C0FFE">
      <w:pPr>
        <w:pStyle w:val="Heading2"/>
        <w:tabs>
          <w:tab w:val="left" w:pos="369"/>
          <w:tab w:val="center" w:pos="4678"/>
        </w:tabs>
        <w:jc w:val="center"/>
        <w:rPr>
          <w:rFonts w:eastAsia="Calibri" w:cs="Arial"/>
          <w:b/>
          <w:bCs/>
          <w:szCs w:val="24"/>
          <w:lang w:val="ro-RO"/>
        </w:rPr>
      </w:pPr>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rsidR="007C0FFE" w:rsidRDefault="007C0FFE" w:rsidP="007C0FFE">
      <w:pPr>
        <w:pStyle w:val="Heading2"/>
        <w:jc w:val="center"/>
        <w:rPr>
          <w:rFonts w:eastAsia="Calibri" w:cs="Arial"/>
          <w:bCs/>
          <w:szCs w:val="24"/>
          <w:lang w:val="ro-RO"/>
        </w:rPr>
      </w:pPr>
      <w:r w:rsidRPr="00FB1DF1">
        <w:rPr>
          <w:rFonts w:eastAsia="Calibri" w:cs="Arial"/>
          <w:bCs/>
          <w:szCs w:val="24"/>
          <w:lang w:val="ro-RO"/>
        </w:rPr>
        <w:t>privind practica studenților</w:t>
      </w:r>
    </w:p>
    <w:p w:rsidR="007C0FFE" w:rsidRPr="00DD12E6" w:rsidRDefault="007C0FFE" w:rsidP="007C0FFE">
      <w:pPr>
        <w:rPr>
          <w:lang w:val="ro-RO"/>
        </w:rPr>
      </w:pP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Ingineria și Managementul Sistemelor Tehnologice</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şi</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rsidR="007C0FFE" w:rsidRPr="00FB1DF1" w:rsidRDefault="007C0FFE" w:rsidP="007C0FFE">
      <w:pPr>
        <w:jc w:val="both"/>
        <w:rPr>
          <w:rFonts w:ascii="Arial" w:hAnsi="Arial" w:cs="Arial"/>
          <w:lang w:val="ro-RO"/>
        </w:rPr>
      </w:pPr>
      <w:r w:rsidRPr="00FB1DF1">
        <w:rPr>
          <w:rFonts w:ascii="Arial" w:hAnsi="Arial" w:cs="Arial"/>
          <w:lang w:val="ro-RO"/>
        </w:rPr>
        <w:tab/>
        <w:t>Stagiul de practică a studenților se organizează în conformitate cu Legea nr. 258/2007 din 19/07/2007 publicată în Monitorul Oficial, Partea I, nr. 493 din 24/07/2007 și Ordinul nr. 3955 din 09/05/2008 al Ministrului Educației Naționale si Cercetării Științifice, publicat în Monitorul Oficial nr. 440 din 12/06/2008.</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rsidR="007C0FFE" w:rsidRPr="00FB1DF1" w:rsidRDefault="007C0FFE" w:rsidP="007C0FFE">
      <w:pPr>
        <w:tabs>
          <w:tab w:val="left" w:pos="720"/>
          <w:tab w:val="left" w:pos="1405"/>
        </w:tabs>
        <w:jc w:val="both"/>
        <w:rPr>
          <w:rFonts w:ascii="Arial" w:hAnsi="Arial" w:cs="Arial"/>
          <w:lang w:val="ro-RO"/>
        </w:rPr>
      </w:pPr>
      <w:r w:rsidRPr="00FB1DF1">
        <w:rPr>
          <w:rFonts w:ascii="Arial" w:hAnsi="Arial" w:cs="Arial"/>
          <w:lang w:val="ro-RO"/>
        </w:rPr>
        <w:tab/>
      </w:r>
      <w:r>
        <w:rPr>
          <w:rFonts w:ascii="Arial" w:hAnsi="Arial" w:cs="Arial"/>
          <w:lang w:val="ro-RO"/>
        </w:rPr>
        <w:tab/>
      </w: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III. DURATA ACORDULUI</w:t>
      </w:r>
    </w:p>
    <w:p w:rsidR="007C0FFE" w:rsidRPr="00FB1DF1" w:rsidRDefault="007C0FFE" w:rsidP="007C0FFE">
      <w:pPr>
        <w:jc w:val="both"/>
        <w:rPr>
          <w:rFonts w:ascii="Arial" w:hAnsi="Arial" w:cs="Arial"/>
          <w:b/>
          <w:bCs/>
          <w:color w:val="C00000"/>
          <w:lang w:val="ro-RO"/>
        </w:rPr>
      </w:pPr>
    </w:p>
    <w:p w:rsidR="007C0FFE" w:rsidRPr="00FB1DF1" w:rsidRDefault="007C0FFE" w:rsidP="007C0FFE">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201</w:t>
      </w:r>
      <w:r>
        <w:rPr>
          <w:rFonts w:ascii="Arial" w:hAnsi="Arial" w:cs="Arial"/>
          <w:color w:val="000000"/>
          <w:lang w:val="ro-RO"/>
        </w:rPr>
        <w:t>6</w:t>
      </w:r>
      <w:r w:rsidRPr="00FB1DF1">
        <w:rPr>
          <w:rFonts w:ascii="Arial" w:hAnsi="Arial" w:cs="Arial"/>
          <w:color w:val="000000"/>
          <w:lang w:val="ro-RO"/>
        </w:rPr>
        <w:t xml:space="preserve"> – 201</w:t>
      </w:r>
      <w:r>
        <w:rPr>
          <w:rFonts w:ascii="Arial" w:hAnsi="Arial" w:cs="Arial"/>
          <w:color w:val="000000"/>
          <w:lang w:val="ro-RO"/>
        </w:rPr>
        <w:t>7</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Pr>
          <w:rFonts w:ascii="Arial" w:hAnsi="Arial" w:cs="Arial"/>
          <w:lang w:val="ro-RO"/>
        </w:rPr>
        <w:t>19</w:t>
      </w:r>
      <w:r w:rsidRPr="00FB1DF1">
        <w:rPr>
          <w:rFonts w:ascii="Arial" w:hAnsi="Arial" w:cs="Arial"/>
          <w:lang w:val="ro-RO"/>
        </w:rPr>
        <w:t>.06.201</w:t>
      </w:r>
      <w:r>
        <w:rPr>
          <w:rFonts w:ascii="Arial" w:hAnsi="Arial" w:cs="Arial"/>
          <w:lang w:val="ro-RO"/>
        </w:rPr>
        <w:t>7</w:t>
      </w:r>
      <w:r w:rsidRPr="00FB1DF1">
        <w:rPr>
          <w:rFonts w:ascii="Arial" w:hAnsi="Arial" w:cs="Arial"/>
          <w:lang w:val="ro-RO"/>
        </w:rPr>
        <w:t xml:space="preserve"> – </w:t>
      </w:r>
      <w:r>
        <w:rPr>
          <w:rFonts w:ascii="Arial" w:hAnsi="Arial" w:cs="Arial"/>
          <w:lang w:val="ro-RO"/>
        </w:rPr>
        <w:t>08.09</w:t>
      </w:r>
      <w:r w:rsidRPr="00FB1DF1">
        <w:rPr>
          <w:rFonts w:ascii="Arial" w:hAnsi="Arial" w:cs="Arial"/>
          <w:lang w:val="ro-RO"/>
        </w:rPr>
        <w:t>.201</w:t>
      </w:r>
      <w:r>
        <w:rPr>
          <w:rFonts w:ascii="Arial" w:hAnsi="Arial" w:cs="Arial"/>
          <w:lang w:val="ro-RO"/>
        </w:rPr>
        <w:t>7.</w:t>
      </w:r>
      <w:r w:rsidRPr="00FB1DF1">
        <w:rPr>
          <w:rFonts w:ascii="Arial" w:hAnsi="Arial" w:cs="Arial"/>
          <w:lang w:val="ro-RO"/>
        </w:rPr>
        <w:t xml:space="preserve"> Stagiul de practică va avea</w:t>
      </w:r>
      <w:r w:rsidRPr="00FB1DF1">
        <w:rPr>
          <w:rFonts w:ascii="Arial" w:hAnsi="Arial" w:cs="Arial"/>
          <w:color w:val="000000"/>
          <w:lang w:val="ro-RO"/>
        </w:rPr>
        <w:t>, cumulat, pentru fiecare student, durata de 60 ore pentru studenții din anul al II-lea și 360 ore pentru studenții din</w:t>
      </w:r>
      <w:r w:rsidRPr="00FB1DF1">
        <w:rPr>
          <w:rFonts w:ascii="Arial" w:hAnsi="Arial" w:cs="Arial"/>
          <w:lang w:val="ro-RO"/>
        </w:rPr>
        <w:t xml:space="preserve"> anul al III-lea, programul fiind de 6 – 8 ore/zi, în funcție de programul partenerului de practică.</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lang w:val="ro-RO"/>
        </w:rPr>
      </w:pPr>
      <w:r w:rsidRPr="00FB1DF1">
        <w:rPr>
          <w:rFonts w:ascii="Arial" w:hAnsi="Arial" w:cs="Arial"/>
          <w:lang w:val="ro-RO"/>
        </w:rPr>
        <w:tab/>
      </w:r>
    </w:p>
    <w:p w:rsidR="007C0FFE" w:rsidRDefault="007C0FFE" w:rsidP="007C0FFE">
      <w:pPr>
        <w:ind w:firstLine="720"/>
        <w:jc w:val="both"/>
        <w:rPr>
          <w:rFonts w:ascii="Arial" w:hAnsi="Arial" w:cs="Arial"/>
          <w:lang w:val="ro-RO"/>
        </w:rPr>
      </w:pPr>
    </w:p>
    <w:p w:rsidR="007C0FFE" w:rsidRDefault="007C0FFE" w:rsidP="007C0FFE">
      <w:pPr>
        <w:ind w:firstLine="720"/>
        <w:jc w:val="both"/>
        <w:rPr>
          <w:rFonts w:ascii="Arial" w:hAnsi="Arial" w:cs="Arial"/>
          <w:lang w:val="ro-RO"/>
        </w:rPr>
      </w:pPr>
    </w:p>
    <w:p w:rsidR="007C0FFE" w:rsidRDefault="007C0FFE" w:rsidP="007C0FFE">
      <w:pPr>
        <w:ind w:firstLine="720"/>
        <w:jc w:val="both"/>
        <w:rPr>
          <w:rFonts w:ascii="Arial" w:hAnsi="Arial" w:cs="Arial"/>
          <w:lang w:val="ro-RO"/>
        </w:rPr>
      </w:pPr>
    </w:p>
    <w:p w:rsidR="007C0FFE" w:rsidRPr="00FB1DF1" w:rsidRDefault="007C0FFE" w:rsidP="007C0FFE">
      <w:pPr>
        <w:ind w:firstLine="720"/>
        <w:jc w:val="both"/>
        <w:rPr>
          <w:rFonts w:ascii="Arial" w:hAnsi="Arial" w:cs="Arial"/>
          <w:b/>
          <w:bCs/>
          <w:lang w:val="ro-RO"/>
        </w:rPr>
      </w:pPr>
      <w:r w:rsidRPr="00FB1DF1">
        <w:rPr>
          <w:rFonts w:ascii="Arial" w:hAnsi="Arial" w:cs="Arial"/>
          <w:b/>
          <w:bCs/>
          <w:lang w:val="ro-RO"/>
        </w:rPr>
        <w:lastRenderedPageBreak/>
        <w:t>IV. OBLIGAŢIILE PĂRŢILOR</w:t>
      </w:r>
    </w:p>
    <w:p w:rsidR="007C0FFE" w:rsidRPr="00FB1DF1" w:rsidRDefault="007C0FFE" w:rsidP="007C0FFE">
      <w:pPr>
        <w:jc w:val="both"/>
        <w:rPr>
          <w:rFonts w:ascii="Arial" w:hAnsi="Arial" w:cs="Arial"/>
          <w:b/>
          <w:bCs/>
          <w:lang w:val="ro-RO"/>
        </w:rPr>
      </w:pPr>
    </w:p>
    <w:p w:rsidR="007C0FFE" w:rsidRDefault="007C0FFE" w:rsidP="007C0FFE">
      <w:pPr>
        <w:numPr>
          <w:ilvl w:val="0"/>
          <w:numId w:val="2"/>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rsidR="007C0FFE" w:rsidRPr="00FB1DF1" w:rsidRDefault="007C0FFE" w:rsidP="007C0FFE">
      <w:pPr>
        <w:ind w:left="720"/>
        <w:jc w:val="both"/>
        <w:rPr>
          <w:rFonts w:ascii="Arial" w:hAnsi="Arial" w:cs="Arial"/>
          <w:b/>
          <w:bCs/>
          <w:lang w:val="ro-RO"/>
        </w:rPr>
      </w:pPr>
    </w:p>
    <w:p w:rsidR="007C0FFE" w:rsidRPr="006F4ECE" w:rsidRDefault="007C0FFE" w:rsidP="007C0FFE">
      <w:pPr>
        <w:numPr>
          <w:ilvl w:val="0"/>
          <w:numId w:val="3"/>
        </w:numPr>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de maxim</w:t>
      </w:r>
      <w:r w:rsidR="00967CCD">
        <w:rPr>
          <w:rFonts w:ascii="Arial" w:hAnsi="Arial" w:cs="Arial"/>
          <w:bCs/>
          <w:lang w:val="ro-RO"/>
        </w:rPr>
        <w:t>um</w:t>
      </w:r>
      <w:r w:rsidRPr="00FB1DF1">
        <w:rPr>
          <w:rFonts w:ascii="Arial" w:hAnsi="Arial" w:cs="Arial"/>
          <w:bCs/>
          <w:lang w:val="ro-RO"/>
        </w:rPr>
        <w:t xml:space="preserve"> ........ studenți din </w:t>
      </w:r>
      <w:r>
        <w:rPr>
          <w:rFonts w:ascii="Arial" w:hAnsi="Arial" w:cs="Arial"/>
          <w:bCs/>
          <w:lang w:val="ro-RO"/>
        </w:rPr>
        <w:t xml:space="preserve">următoarele </w:t>
      </w:r>
      <w:r w:rsidRPr="00FB1DF1">
        <w:rPr>
          <w:rFonts w:ascii="Arial" w:hAnsi="Arial" w:cs="Arial"/>
          <w:bCs/>
          <w:lang w:val="ro-RO"/>
        </w:rPr>
        <w:t>programe de studii</w:t>
      </w:r>
      <w:r>
        <w:rPr>
          <w:rFonts w:ascii="Arial" w:hAnsi="Arial" w:cs="Arial"/>
          <w:bCs/>
        </w:rPr>
        <w:t>:</w:t>
      </w:r>
    </w:p>
    <w:p w:rsidR="007C0FFE" w:rsidRDefault="007C0FFE" w:rsidP="007C0FFE">
      <w:pPr>
        <w:ind w:left="1080"/>
        <w:jc w:val="both"/>
        <w:rPr>
          <w:rFonts w:ascii="Arial" w:hAnsi="Arial" w:cs="Arial"/>
          <w:bCs/>
          <w:lang w:val="ro-RO"/>
        </w:rPr>
      </w:pPr>
    </w:p>
    <w:p w:rsidR="007C0FFE" w:rsidRPr="00AD2ED5" w:rsidRDefault="007C0FFE" w:rsidP="007C0FFE">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Tehnologia Construcțiilor de Mașini..........studenți</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Nanotehnologii și Sisteme Neconvenționale..........studenți</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Mașini-Unelte și Sisteme de Producție..........studenți</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Logistic Industrială..........studenți</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Ingineria și Managementul Calității..........studenți</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Ingineria Sudării..........studenți</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Ingineria Securității în Industrie..........studenți</w:t>
      </w:r>
    </w:p>
    <w:p w:rsidR="007C0FFE" w:rsidRPr="006F4ECE" w:rsidRDefault="007C0FFE" w:rsidP="007C0FFE">
      <w:pPr>
        <w:pStyle w:val="ListParagraph"/>
        <w:numPr>
          <w:ilvl w:val="0"/>
          <w:numId w:val="4"/>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rsidR="007C0FFE" w:rsidRDefault="007C0FFE" w:rsidP="007C0FFE">
      <w:pPr>
        <w:ind w:left="1440"/>
        <w:jc w:val="both"/>
        <w:rPr>
          <w:rFonts w:ascii="Arial" w:hAnsi="Arial" w:cs="Arial"/>
          <w:b/>
          <w:bCs/>
          <w:lang w:val="ro-RO"/>
        </w:rPr>
      </w:pPr>
      <w:r w:rsidRPr="000220FD">
        <w:rPr>
          <w:rFonts w:ascii="Arial" w:hAnsi="Arial" w:cs="Arial"/>
          <w:b/>
          <w:bCs/>
          <w:lang w:val="ro-RO"/>
        </w:rPr>
        <w:t>Domeniul Inginerie și Management</w:t>
      </w:r>
    </w:p>
    <w:p w:rsidR="007C0FFE" w:rsidRPr="006F4ECE" w:rsidRDefault="007C0FFE" w:rsidP="007C0FFE">
      <w:pPr>
        <w:pStyle w:val="ListParagraph"/>
        <w:numPr>
          <w:ilvl w:val="0"/>
          <w:numId w:val="4"/>
        </w:numPr>
        <w:jc w:val="both"/>
        <w:rPr>
          <w:rFonts w:ascii="Arial" w:hAnsi="Arial" w:cs="Arial"/>
          <w:bCs/>
          <w:lang w:val="ro-RO"/>
        </w:rPr>
      </w:pPr>
      <w:r>
        <w:rPr>
          <w:rFonts w:ascii="Arial" w:hAnsi="Arial" w:cs="Arial"/>
          <w:bCs/>
          <w:lang w:val="ro-RO"/>
        </w:rPr>
        <w:t>Inginerie Economică Industrială</w:t>
      </w:r>
    </w:p>
    <w:p w:rsidR="007C0FFE" w:rsidRDefault="007C0FFE" w:rsidP="007C0FFE">
      <w:pPr>
        <w:ind w:left="1440"/>
        <w:jc w:val="both"/>
        <w:rPr>
          <w:rFonts w:ascii="Arial" w:hAnsi="Arial" w:cs="Arial"/>
          <w:b/>
          <w:bCs/>
          <w:lang w:val="ro-RO"/>
        </w:rPr>
      </w:pPr>
      <w:r w:rsidRPr="000220FD">
        <w:rPr>
          <w:rFonts w:ascii="Arial" w:hAnsi="Arial" w:cs="Arial"/>
          <w:b/>
          <w:bCs/>
          <w:lang w:val="ro-RO"/>
        </w:rPr>
        <w:t>Domeniul Mecatronică și Robotică</w:t>
      </w:r>
    </w:p>
    <w:p w:rsidR="007C0FFE" w:rsidRDefault="007C0FFE" w:rsidP="007C0FFE">
      <w:pPr>
        <w:pStyle w:val="ListParagraph"/>
        <w:numPr>
          <w:ilvl w:val="0"/>
          <w:numId w:val="4"/>
        </w:numPr>
        <w:jc w:val="both"/>
        <w:rPr>
          <w:rFonts w:ascii="Arial" w:hAnsi="Arial" w:cs="Arial"/>
          <w:bCs/>
          <w:lang w:val="ro-RO"/>
        </w:rPr>
      </w:pPr>
      <w:r>
        <w:rPr>
          <w:rFonts w:ascii="Arial" w:hAnsi="Arial" w:cs="Arial"/>
          <w:bCs/>
          <w:lang w:val="ro-RO"/>
        </w:rPr>
        <w:t>Robotică..........studenți</w:t>
      </w:r>
    </w:p>
    <w:p w:rsidR="007C0FFE" w:rsidRDefault="007C0FFE" w:rsidP="007C0FFE">
      <w:pPr>
        <w:pStyle w:val="ListParagraph"/>
        <w:ind w:left="2520"/>
        <w:jc w:val="both"/>
        <w:rPr>
          <w:rFonts w:ascii="Arial" w:hAnsi="Arial" w:cs="Arial"/>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7C0FFE" w:rsidRDefault="007C0FFE" w:rsidP="007C0FFE">
      <w:pPr>
        <w:numPr>
          <w:ilvl w:val="0"/>
          <w:numId w:val="1"/>
        </w:numPr>
        <w:tabs>
          <w:tab w:val="clear" w:pos="1080"/>
        </w:tabs>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stagiarii primiți în întreprindere și va informa Organizatorul de practică asupra apariției oricărei nereguli; </w:t>
      </w:r>
    </w:p>
    <w:p w:rsidR="007C0FFE" w:rsidRPr="00FB1DF1" w:rsidRDefault="007C0FFE" w:rsidP="007C0FFE">
      <w:pPr>
        <w:numPr>
          <w:ilvl w:val="0"/>
          <w:numId w:val="1"/>
        </w:numPr>
        <w:tabs>
          <w:tab w:val="clear" w:pos="1080"/>
        </w:tabs>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rsidR="007C0FFE" w:rsidRDefault="007C0FFE" w:rsidP="007C0FFE">
      <w:pPr>
        <w:numPr>
          <w:ilvl w:val="0"/>
          <w:numId w:val="1"/>
        </w:numPr>
        <w:spacing w:line="276" w:lineRule="auto"/>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rsidR="007C0FFE" w:rsidRPr="00FB1DF1" w:rsidRDefault="007C0FFE" w:rsidP="007C0FFE">
      <w:pPr>
        <w:numPr>
          <w:ilvl w:val="0"/>
          <w:numId w:val="1"/>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7C0FFE" w:rsidRDefault="007C0FFE" w:rsidP="007C0FFE">
      <w:pPr>
        <w:numPr>
          <w:ilvl w:val="0"/>
          <w:numId w:val="1"/>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rsidR="007C0FFE" w:rsidRPr="00394591" w:rsidRDefault="007C0FFE" w:rsidP="007C0FFE">
      <w:pPr>
        <w:pStyle w:val="ListParagraph"/>
        <w:numPr>
          <w:ilvl w:val="0"/>
          <w:numId w:val="1"/>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rsidR="007C0FFE" w:rsidRDefault="007C0FFE" w:rsidP="007C0FFE">
      <w:pPr>
        <w:spacing w:after="200"/>
        <w:jc w:val="both"/>
        <w:rPr>
          <w:rFonts w:ascii="Arial" w:hAnsi="Arial" w:cs="Arial"/>
          <w:lang w:val="fr-FR"/>
        </w:rPr>
      </w:pPr>
    </w:p>
    <w:p w:rsidR="007C0FFE" w:rsidRDefault="007C0FFE" w:rsidP="007C0FFE">
      <w:pPr>
        <w:spacing w:after="200"/>
        <w:jc w:val="both"/>
        <w:rPr>
          <w:rFonts w:ascii="Arial" w:hAnsi="Arial" w:cs="Arial"/>
          <w:lang w:val="fr-FR"/>
        </w:rPr>
      </w:pPr>
    </w:p>
    <w:p w:rsidR="007C0FFE" w:rsidRPr="00DD12E6" w:rsidRDefault="007C0FFE" w:rsidP="007C0FFE">
      <w:pPr>
        <w:spacing w:after="200"/>
        <w:jc w:val="both"/>
        <w:rPr>
          <w:rFonts w:ascii="Arial" w:hAnsi="Arial" w:cs="Arial"/>
          <w:lang w:val="fr-FR"/>
        </w:rPr>
      </w:pPr>
    </w:p>
    <w:p w:rsidR="007C0FFE" w:rsidRDefault="007C0FFE" w:rsidP="007C0FFE">
      <w:pPr>
        <w:pStyle w:val="ListParagraph"/>
        <w:numPr>
          <w:ilvl w:val="0"/>
          <w:numId w:val="2"/>
        </w:numPr>
        <w:jc w:val="both"/>
        <w:rPr>
          <w:rFonts w:ascii="Arial" w:hAnsi="Arial" w:cs="Arial"/>
          <w:b/>
          <w:bCs/>
          <w:lang w:val="ro-RO"/>
        </w:rPr>
      </w:pPr>
      <w:r w:rsidRPr="002F0CA2">
        <w:rPr>
          <w:rFonts w:ascii="Arial" w:hAnsi="Arial" w:cs="Arial"/>
          <w:b/>
          <w:bCs/>
          <w:lang w:val="ro-RO"/>
        </w:rPr>
        <w:lastRenderedPageBreak/>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rsidR="007C0FFE" w:rsidRDefault="007C0FFE" w:rsidP="007C0FFE">
      <w:pPr>
        <w:pStyle w:val="ListParagraph"/>
        <w:ind w:left="1080"/>
        <w:jc w:val="both"/>
        <w:rPr>
          <w:rFonts w:ascii="Arial" w:hAnsi="Arial" w:cs="Arial"/>
          <w:b/>
          <w:bCs/>
          <w:lang w:val="ro-RO"/>
        </w:rPr>
      </w:pPr>
    </w:p>
    <w:p w:rsidR="007C0FFE" w:rsidRPr="00FB1DF1" w:rsidRDefault="007C0FFE" w:rsidP="007C0FFE">
      <w:pPr>
        <w:numPr>
          <w:ilvl w:val="0"/>
          <w:numId w:val="1"/>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Pr>
          <w:rFonts w:ascii="Arial" w:hAnsi="Arial" w:cs="Arial"/>
        </w:rPr>
        <w:t>;</w:t>
      </w:r>
    </w:p>
    <w:p w:rsidR="007C0FFE" w:rsidRPr="00FB1DF1" w:rsidRDefault="007C0FFE" w:rsidP="007C0FFE">
      <w:pPr>
        <w:numPr>
          <w:ilvl w:val="0"/>
          <w:numId w:val="3"/>
        </w:numPr>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un număr de 2 (două)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p>
    <w:p w:rsidR="007C0FFE" w:rsidRDefault="007C0FFE" w:rsidP="007C0FFE">
      <w:pPr>
        <w:tabs>
          <w:tab w:val="left" w:pos="3060"/>
        </w:tabs>
        <w:ind w:left="720"/>
        <w:jc w:val="both"/>
        <w:rPr>
          <w:rFonts w:ascii="Arial" w:hAnsi="Arial" w:cs="Arial"/>
          <w:lang w:val="ro-RO"/>
        </w:rPr>
      </w:pPr>
      <w:r>
        <w:rPr>
          <w:rFonts w:ascii="Arial" w:hAnsi="Arial" w:cs="Arial"/>
          <w:lang w:val="ro-RO"/>
        </w:rPr>
        <w:tab/>
      </w:r>
    </w:p>
    <w:p w:rsidR="007C0FFE" w:rsidRPr="002F0CA2" w:rsidRDefault="007C0FFE" w:rsidP="007C0FFE">
      <w:pPr>
        <w:ind w:left="720"/>
        <w:jc w:val="both"/>
        <w:rPr>
          <w:rFonts w:ascii="Arial" w:hAnsi="Arial" w:cs="Arial"/>
          <w:lang w:val="fr-FR"/>
        </w:rPr>
      </w:pPr>
    </w:p>
    <w:p w:rsidR="007C0FFE" w:rsidRDefault="007C0FFE" w:rsidP="007C0FFE">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V. ALTE CLAUZE</w:t>
      </w:r>
    </w:p>
    <w:p w:rsidR="007C0FFE" w:rsidRPr="00FB1DF1" w:rsidRDefault="007C0FFE" w:rsidP="007C0FFE">
      <w:pPr>
        <w:jc w:val="both"/>
        <w:rPr>
          <w:rFonts w:ascii="Arial" w:hAnsi="Arial" w:cs="Arial"/>
          <w:b/>
          <w:bCs/>
          <w:lang w:val="ro-RO"/>
        </w:rPr>
      </w:pPr>
    </w:p>
    <w:p w:rsidR="007C0FFE" w:rsidRPr="00FB1DF1" w:rsidRDefault="007C0FFE" w:rsidP="007C0FFE">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rsidR="007C0FFE" w:rsidRPr="00FB1DF1" w:rsidRDefault="007C0FFE" w:rsidP="007C0FFE">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rsidR="007C0FFE" w:rsidRPr="00FB1DF1" w:rsidRDefault="007C0FFE" w:rsidP="007C0FFE">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rsidR="007C0FFE" w:rsidRPr="00FB1DF1"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rsidR="007C0FFE" w:rsidRPr="00FB1DF1"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Default="007C0FFE" w:rsidP="007C0FFE">
      <w:pPr>
        <w:jc w:val="both"/>
        <w:rPr>
          <w:rFonts w:ascii="Arial" w:hAnsi="Arial" w:cs="Arial"/>
          <w:lang w:val="ro-RO"/>
        </w:rPr>
      </w:pPr>
    </w:p>
    <w:p w:rsidR="007C0FFE" w:rsidRPr="00FB1DF1" w:rsidRDefault="007C0FFE" w:rsidP="007C0FFE">
      <w:pPr>
        <w:jc w:val="both"/>
        <w:rPr>
          <w:rFonts w:ascii="Arial" w:hAnsi="Arial" w:cs="Arial"/>
          <w:lang w:val="ro-RO"/>
        </w:rPr>
      </w:pPr>
    </w:p>
    <w:p w:rsidR="007C0FFE"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967CCD" w:rsidP="007C0FFE">
      <w:pPr>
        <w:tabs>
          <w:tab w:val="center" w:pos="2340"/>
          <w:tab w:val="center" w:pos="7020"/>
        </w:tabs>
        <w:jc w:val="both"/>
        <w:rPr>
          <w:rFonts w:ascii="Arial" w:hAnsi="Arial" w:cs="Arial"/>
          <w:b/>
          <w:bCs/>
          <w:lang w:val="ro-RO"/>
        </w:rPr>
      </w:pPr>
      <w:r>
        <w:rPr>
          <w:rFonts w:ascii="Arial" w:hAnsi="Arial" w:cs="Arial"/>
          <w:b/>
          <w:bCs/>
          <w:lang w:val="ro-RO"/>
        </w:rPr>
        <w:t xml:space="preserve">         </w:t>
      </w:r>
      <w:bookmarkStart w:id="0" w:name="_GoBack"/>
      <w:bookmarkEnd w:id="0"/>
      <w:r w:rsidR="007C0FFE" w:rsidRPr="00FB1DF1">
        <w:rPr>
          <w:rFonts w:ascii="Arial" w:hAnsi="Arial" w:cs="Arial"/>
          <w:b/>
          <w:bCs/>
          <w:lang w:val="ro-RO"/>
        </w:rPr>
        <w:t>ORGANIZATOR DE PRACTICĂ</w:t>
      </w:r>
      <w:r w:rsidR="007C0FFE" w:rsidRPr="00FB1DF1">
        <w:rPr>
          <w:rFonts w:ascii="Arial" w:hAnsi="Arial" w:cs="Arial"/>
          <w:b/>
          <w:bCs/>
          <w:lang w:val="ro-RO"/>
        </w:rPr>
        <w:tab/>
        <w:t>PARTENER DE PRACTICĂ</w:t>
      </w:r>
    </w:p>
    <w:p w:rsidR="007C0FFE" w:rsidRPr="00FB1DF1" w:rsidRDefault="007C0FFE" w:rsidP="007C0FFE">
      <w:pPr>
        <w:tabs>
          <w:tab w:val="center" w:pos="2340"/>
          <w:tab w:val="center" w:pos="7020"/>
        </w:tabs>
        <w:jc w:val="both"/>
        <w:rPr>
          <w:rFonts w:ascii="Arial" w:hAnsi="Arial" w:cs="Arial"/>
          <w:lang w:val="ro-RO"/>
        </w:rPr>
      </w:pPr>
      <w:r w:rsidRPr="00FB1DF1">
        <w:rPr>
          <w:rFonts w:ascii="Arial" w:hAnsi="Arial" w:cs="Arial"/>
          <w:lang w:val="ro-RO"/>
        </w:rPr>
        <w:tab/>
      </w:r>
    </w:p>
    <w:p w:rsidR="007C0FFE" w:rsidRPr="00FB1DF1"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Facultatea I.M.S.T.</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rsidR="007C0FFE" w:rsidRPr="00FB1DF1" w:rsidRDefault="007C0FFE" w:rsidP="007C0FFE">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lang w:val="ro-RO"/>
        </w:rPr>
        <w:tab/>
      </w:r>
    </w:p>
    <w:p w:rsidR="007C0FFE" w:rsidRDefault="007C0FFE" w:rsidP="007C0FFE">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rsidR="007C0FFE" w:rsidRPr="00FB1DF1" w:rsidRDefault="007C0FFE" w:rsidP="007C0FFE">
      <w:pPr>
        <w:tabs>
          <w:tab w:val="center" w:pos="2340"/>
          <w:tab w:val="center" w:pos="7020"/>
        </w:tabs>
        <w:jc w:val="both"/>
        <w:rPr>
          <w:rFonts w:ascii="Arial" w:hAnsi="Arial" w:cs="Arial"/>
          <w:lang w:val="ro-RO"/>
        </w:rPr>
      </w:pPr>
    </w:p>
    <w:p w:rsidR="007C0FFE" w:rsidRPr="00FB1DF1" w:rsidRDefault="007C0FFE" w:rsidP="007C0FFE">
      <w:pPr>
        <w:tabs>
          <w:tab w:val="center" w:pos="2340"/>
          <w:tab w:val="center" w:pos="7020"/>
        </w:tabs>
        <w:jc w:val="both"/>
        <w:rPr>
          <w:rFonts w:ascii="Arial" w:hAnsi="Arial" w:cs="Arial"/>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rsidR="007C0FFE" w:rsidRDefault="007C0FFE" w:rsidP="007C0FFE">
      <w:pPr>
        <w:tabs>
          <w:tab w:val="center" w:pos="2340"/>
          <w:tab w:val="center" w:pos="7020"/>
        </w:tabs>
        <w:jc w:val="both"/>
        <w:rPr>
          <w:rFonts w:ascii="Arial" w:hAnsi="Arial" w:cs="Arial"/>
          <w:b/>
          <w:lang w:val="ro-RO"/>
        </w:rPr>
      </w:pPr>
    </w:p>
    <w:p w:rsidR="007C0FFE" w:rsidRDefault="007C0FFE" w:rsidP="007C0FFE">
      <w:pPr>
        <w:tabs>
          <w:tab w:val="center" w:pos="2340"/>
          <w:tab w:val="center" w:pos="7020"/>
        </w:tabs>
        <w:jc w:val="both"/>
        <w:rPr>
          <w:rFonts w:ascii="Arial" w:hAnsi="Arial" w:cs="Arial"/>
          <w:b/>
          <w:lang w:val="ro-RO"/>
        </w:rPr>
      </w:pPr>
    </w:p>
    <w:p w:rsidR="007C0FFE" w:rsidRDefault="007C0FFE" w:rsidP="007C0FFE">
      <w:pPr>
        <w:tabs>
          <w:tab w:val="center" w:pos="2340"/>
          <w:tab w:val="center" w:pos="7020"/>
        </w:tabs>
        <w:jc w:val="both"/>
        <w:rPr>
          <w:rFonts w:ascii="Arial" w:hAnsi="Arial" w:cs="Arial"/>
          <w:b/>
          <w:lang w:val="ro-RO"/>
        </w:rPr>
      </w:pPr>
      <w:r w:rsidRPr="00FB1DF1">
        <w:rPr>
          <w:rFonts w:ascii="Arial" w:hAnsi="Arial" w:cs="Arial"/>
          <w:b/>
          <w:lang w:val="ro-RO"/>
        </w:rPr>
        <w:tab/>
      </w:r>
    </w:p>
    <w:p w:rsidR="00C56950" w:rsidRDefault="00C56950"/>
    <w:sectPr w:rsidR="00C56950" w:rsidSect="00C56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2"/>
  </w:compat>
  <w:rsids>
    <w:rsidRoot w:val="007C0FFE"/>
    <w:rsid w:val="007C0FFE"/>
    <w:rsid w:val="00967CCD"/>
    <w:rsid w:val="00C5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98A520-54C2-48A5-8C04-BCA34EF9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FE"/>
    <w:pPr>
      <w:spacing w:after="0" w:line="240" w:lineRule="auto"/>
    </w:pPr>
    <w:rPr>
      <w:rFonts w:eastAsiaTheme="minorEastAsia"/>
      <w:sz w:val="24"/>
      <w:szCs w:val="24"/>
    </w:rPr>
  </w:style>
  <w:style w:type="paragraph" w:styleId="Heading2">
    <w:name w:val="heading 2"/>
    <w:basedOn w:val="Normal"/>
    <w:next w:val="Normal"/>
    <w:link w:val="Heading2Char"/>
    <w:qFormat/>
    <w:rsid w:val="007C0FFE"/>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0FFE"/>
    <w:rPr>
      <w:rFonts w:ascii="Arial" w:eastAsia="Times New Roman" w:hAnsi="Arial" w:cs="Times New Roman"/>
      <w:sz w:val="24"/>
      <w:szCs w:val="20"/>
      <w:lang w:val="en-US"/>
    </w:rPr>
  </w:style>
  <w:style w:type="paragraph" w:styleId="ListParagraph">
    <w:name w:val="List Paragraph"/>
    <w:basedOn w:val="Normal"/>
    <w:uiPriority w:val="34"/>
    <w:qFormat/>
    <w:rsid w:val="007C0FFE"/>
    <w:pPr>
      <w:ind w:left="720"/>
      <w:contextualSpacing/>
    </w:pPr>
  </w:style>
  <w:style w:type="character" w:customStyle="1" w:styleId="skypepnhtextspan">
    <w:name w:val="skype_pnh_text_span"/>
    <w:basedOn w:val="DefaultParagraphFont"/>
    <w:rsid w:val="007C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957</Words>
  <Characters>5556</Characters>
  <Application>Microsoft Office Word</Application>
  <DocSecurity>0</DocSecurity>
  <Lines>46</Lines>
  <Paragraphs>12</Paragraphs>
  <ScaleCrop>false</ScaleCrop>
  <Company>-</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4</cp:revision>
  <dcterms:created xsi:type="dcterms:W3CDTF">2016-12-18T10:59:00Z</dcterms:created>
  <dcterms:modified xsi:type="dcterms:W3CDTF">2016-12-19T16:30:00Z</dcterms:modified>
</cp:coreProperties>
</file>